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D0" w:rsidRDefault="001622D0">
      <w:bookmarkStart w:id="0" w:name="_GoBack"/>
      <w:bookmarkEnd w:id="0"/>
    </w:p>
    <w:p w:rsidR="00D96A1C" w:rsidRDefault="00D96A1C">
      <w:r w:rsidRPr="00D96A1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43249"/>
            <wp:positionH relativeFrom="column">
              <wp:align>left</wp:align>
            </wp:positionH>
            <wp:positionV relativeFrom="paragraph">
              <wp:align>top</wp:align>
            </wp:positionV>
            <wp:extent cx="1815928" cy="1192427"/>
            <wp:effectExtent l="19050" t="0" r="0" b="0"/>
            <wp:wrapSquare wrapText="bothSides"/>
            <wp:docPr id="1" name="Picture 1" descr="CFCF_logo_rgb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CF_logo_rgb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28" cy="119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</w:t>
      </w:r>
    </w:p>
    <w:p w:rsidR="00091F3B" w:rsidRPr="00FF6092" w:rsidRDefault="00D96A1C">
      <w:pPr>
        <w:rPr>
          <w:b/>
          <w:sz w:val="44"/>
          <w:szCs w:val="44"/>
        </w:rPr>
      </w:pPr>
      <w:r>
        <w:t xml:space="preserve">                 </w:t>
      </w:r>
      <w:r w:rsidR="00031CC8">
        <w:rPr>
          <w:b/>
          <w:i/>
          <w:sz w:val="32"/>
          <w:szCs w:val="32"/>
        </w:rPr>
        <w:t xml:space="preserve">          </w:t>
      </w:r>
      <w:proofErr w:type="spellStart"/>
      <w:r w:rsidR="00031CC8" w:rsidRPr="00FF6092">
        <w:rPr>
          <w:b/>
          <w:i/>
          <w:sz w:val="44"/>
          <w:szCs w:val="44"/>
        </w:rPr>
        <w:t>Trans</w:t>
      </w:r>
      <w:r w:rsidR="00031CC8" w:rsidRPr="00FF6092">
        <w:rPr>
          <w:b/>
          <w:sz w:val="44"/>
          <w:szCs w:val="44"/>
        </w:rPr>
        <w:t>PARENTING</w:t>
      </w:r>
      <w:proofErr w:type="spellEnd"/>
      <w:r w:rsidR="00031CC8" w:rsidRPr="00FF6092">
        <w:rPr>
          <w:b/>
          <w:sz w:val="44"/>
          <w:szCs w:val="44"/>
        </w:rPr>
        <w:t xml:space="preserve"> </w:t>
      </w:r>
      <w:r w:rsidR="008E7879" w:rsidRPr="00FF6092">
        <w:rPr>
          <w:b/>
          <w:sz w:val="44"/>
          <w:szCs w:val="44"/>
        </w:rPr>
        <w:t xml:space="preserve">               </w:t>
      </w:r>
      <w:r w:rsidR="00031CC8" w:rsidRPr="00FF6092">
        <w:rPr>
          <w:b/>
          <w:sz w:val="44"/>
          <w:szCs w:val="44"/>
        </w:rPr>
        <w:t xml:space="preserve"> </w:t>
      </w:r>
      <w:r w:rsidR="00091F3B" w:rsidRPr="00FF6092">
        <w:rPr>
          <w:b/>
          <w:sz w:val="44"/>
          <w:szCs w:val="44"/>
        </w:rPr>
        <w:t xml:space="preserve">       </w:t>
      </w:r>
    </w:p>
    <w:p w:rsidR="00091F3B" w:rsidRPr="00FF6092" w:rsidRDefault="00FF6092" w:rsidP="00091F3B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Helping Parents &amp; their Children Cope with the Painful Transitions of Divorce, Separation and Never Married families</w:t>
      </w:r>
    </w:p>
    <w:p w:rsidR="004332CE" w:rsidRPr="00034FC1" w:rsidRDefault="00034FC1" w:rsidP="004332CE">
      <w:pPr>
        <w:rPr>
          <w:sz w:val="20"/>
          <w:szCs w:val="20"/>
        </w:rPr>
      </w:pPr>
      <w:r>
        <w:rPr>
          <w:sz w:val="20"/>
          <w:szCs w:val="20"/>
        </w:rPr>
        <w:t>3021 3</w:t>
      </w:r>
      <w:r w:rsidRPr="00034FC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Avenue North, Billings, MT                                                                                                                                            406-294-5090   </w:t>
      </w:r>
      <w:hyperlink r:id="rId5" w:history="1">
        <w:r w:rsidR="00A173EE" w:rsidRPr="00161C31">
          <w:rPr>
            <w:rStyle w:val="Hyperlink"/>
            <w:sz w:val="20"/>
            <w:szCs w:val="20"/>
          </w:rPr>
          <w:t>www.forfamilies.org</w:t>
        </w:r>
      </w:hyperlink>
      <w:r>
        <w:rPr>
          <w:sz w:val="20"/>
          <w:szCs w:val="20"/>
        </w:rPr>
        <w:t xml:space="preserve">                                                                                   </w:t>
      </w:r>
    </w:p>
    <w:p w:rsidR="00301EF2" w:rsidRPr="004332CE" w:rsidRDefault="00031CC8" w:rsidP="004332CE">
      <w:pPr>
        <w:jc w:val="center"/>
        <w:rPr>
          <w:b/>
          <w:sz w:val="28"/>
          <w:szCs w:val="28"/>
        </w:rPr>
      </w:pPr>
      <w:r w:rsidRPr="00301EF2">
        <w:rPr>
          <w:b/>
          <w:sz w:val="28"/>
          <w:szCs w:val="28"/>
        </w:rPr>
        <w:t>Speci</w:t>
      </w:r>
      <w:r w:rsidR="006C75D0">
        <w:rPr>
          <w:b/>
          <w:sz w:val="28"/>
          <w:szCs w:val="28"/>
        </w:rPr>
        <w:t>al Notice to Parents Registered for</w:t>
      </w:r>
      <w:r w:rsidRPr="00301EF2">
        <w:rPr>
          <w:b/>
          <w:sz w:val="28"/>
          <w:szCs w:val="28"/>
        </w:rPr>
        <w:t xml:space="preserve"> the </w:t>
      </w:r>
      <w:proofErr w:type="spellStart"/>
      <w:r w:rsidRPr="00301EF2">
        <w:rPr>
          <w:b/>
          <w:i/>
          <w:sz w:val="28"/>
          <w:szCs w:val="28"/>
        </w:rPr>
        <w:t>Trans</w:t>
      </w:r>
      <w:r w:rsidRPr="00301EF2">
        <w:rPr>
          <w:b/>
          <w:sz w:val="28"/>
          <w:szCs w:val="28"/>
        </w:rPr>
        <w:t>Parenting</w:t>
      </w:r>
      <w:proofErr w:type="spellEnd"/>
      <w:r w:rsidRPr="00301EF2">
        <w:rPr>
          <w:b/>
          <w:sz w:val="28"/>
          <w:szCs w:val="28"/>
        </w:rPr>
        <w:t xml:space="preserve"> Class</w:t>
      </w:r>
    </w:p>
    <w:p w:rsidR="00490808" w:rsidRPr="00301EF2" w:rsidRDefault="00031CC8" w:rsidP="00490808">
      <w:pPr>
        <w:rPr>
          <w:sz w:val="24"/>
          <w:szCs w:val="24"/>
        </w:rPr>
      </w:pPr>
      <w:proofErr w:type="spellStart"/>
      <w:r w:rsidRPr="00BF5D6E">
        <w:rPr>
          <w:b/>
          <w:sz w:val="24"/>
          <w:szCs w:val="24"/>
        </w:rPr>
        <w:t>TransParenting</w:t>
      </w:r>
      <w:proofErr w:type="spellEnd"/>
      <w:r w:rsidRPr="00BF5D6E">
        <w:rPr>
          <w:b/>
          <w:sz w:val="24"/>
          <w:szCs w:val="24"/>
        </w:rPr>
        <w:t xml:space="preserve"> is an educational program designed to teac</w:t>
      </w:r>
      <w:r w:rsidR="00F131BE">
        <w:rPr>
          <w:b/>
          <w:sz w:val="24"/>
          <w:szCs w:val="24"/>
        </w:rPr>
        <w:t xml:space="preserve">h effective parenting </w:t>
      </w:r>
      <w:r w:rsidR="00F131BE">
        <w:rPr>
          <w:sz w:val="24"/>
          <w:szCs w:val="24"/>
        </w:rPr>
        <w:t>during and</w:t>
      </w:r>
      <w:r w:rsidRPr="00301EF2">
        <w:rPr>
          <w:sz w:val="24"/>
          <w:szCs w:val="24"/>
        </w:rPr>
        <w:t xml:space="preserve"> after the transitions of divorce or parental separation.  It impresses upon parents the critical role they play in their child’s ability to adjust t</w:t>
      </w:r>
      <w:r w:rsidR="0066372E">
        <w:rPr>
          <w:sz w:val="24"/>
          <w:szCs w:val="24"/>
        </w:rPr>
        <w:t xml:space="preserve">o changes in family situations and </w:t>
      </w:r>
      <w:r w:rsidR="0066372E">
        <w:rPr>
          <w:b/>
          <w:i/>
          <w:sz w:val="24"/>
          <w:szCs w:val="24"/>
        </w:rPr>
        <w:t>‘serves to lessen the negative effects of parental separation and divorce on children’.</w:t>
      </w:r>
      <w:r w:rsidR="0066372E">
        <w:rPr>
          <w:sz w:val="24"/>
          <w:szCs w:val="24"/>
        </w:rPr>
        <w:t xml:space="preserve">  This class is designed to meet the needs of </w:t>
      </w:r>
      <w:r w:rsidR="00824A48">
        <w:rPr>
          <w:sz w:val="24"/>
          <w:szCs w:val="24"/>
        </w:rPr>
        <w:t>court mandated referrals.</w:t>
      </w:r>
      <w:r w:rsidR="00EB6ED8">
        <w:rPr>
          <w:sz w:val="24"/>
          <w:szCs w:val="24"/>
        </w:rPr>
        <w:t xml:space="preserve">  See </w:t>
      </w:r>
      <w:hyperlink r:id="rId6" w:history="1">
        <w:r w:rsidR="00EB6ED8" w:rsidRPr="00C24E1A">
          <w:rPr>
            <w:rStyle w:val="Hyperlink"/>
            <w:sz w:val="24"/>
            <w:szCs w:val="24"/>
          </w:rPr>
          <w:t>www.transparenting.com</w:t>
        </w:r>
      </w:hyperlink>
      <w:r w:rsidR="00EB6ED8">
        <w:rPr>
          <w:sz w:val="24"/>
          <w:szCs w:val="24"/>
        </w:rPr>
        <w:t xml:space="preserve"> </w:t>
      </w:r>
    </w:p>
    <w:p w:rsidR="00490808" w:rsidRDefault="00031CC8" w:rsidP="00031CC8">
      <w:pPr>
        <w:rPr>
          <w:sz w:val="24"/>
          <w:szCs w:val="24"/>
        </w:rPr>
      </w:pPr>
      <w:r w:rsidRPr="00301EF2">
        <w:rPr>
          <w:sz w:val="24"/>
          <w:szCs w:val="24"/>
        </w:rPr>
        <w:t xml:space="preserve">A partnership with a free web based education tool, </w:t>
      </w:r>
      <w:r w:rsidRPr="004332CE">
        <w:rPr>
          <w:b/>
          <w:sz w:val="24"/>
          <w:szCs w:val="24"/>
        </w:rPr>
        <w:t>www.UpTo Parents.org</w:t>
      </w:r>
      <w:r w:rsidRPr="00301EF2">
        <w:rPr>
          <w:sz w:val="24"/>
          <w:szCs w:val="24"/>
        </w:rPr>
        <w:t>, is meant to offer parents additional insight through online</w:t>
      </w:r>
      <w:r w:rsidR="008770DE">
        <w:rPr>
          <w:sz w:val="24"/>
          <w:szCs w:val="24"/>
        </w:rPr>
        <w:t xml:space="preserve"> work.  You are encouraged to visit this site</w:t>
      </w:r>
      <w:r w:rsidRPr="00301EF2">
        <w:rPr>
          <w:sz w:val="24"/>
          <w:szCs w:val="24"/>
        </w:rPr>
        <w:t xml:space="preserve"> </w:t>
      </w:r>
      <w:r w:rsidR="008770DE">
        <w:rPr>
          <w:b/>
          <w:sz w:val="24"/>
          <w:szCs w:val="24"/>
        </w:rPr>
        <w:t>prior to your scheduled class and complete through Exercise 3.</w:t>
      </w:r>
      <w:r w:rsidR="00F0270D">
        <w:rPr>
          <w:b/>
          <w:sz w:val="24"/>
          <w:szCs w:val="24"/>
        </w:rPr>
        <w:t xml:space="preserve">  </w:t>
      </w:r>
      <w:r w:rsidR="008770DE">
        <w:rPr>
          <w:sz w:val="24"/>
          <w:szCs w:val="24"/>
        </w:rPr>
        <w:t xml:space="preserve"> </w:t>
      </w:r>
    </w:p>
    <w:p w:rsidR="00B35846" w:rsidRDefault="00824A48" w:rsidP="00CD187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WHAT</w:t>
      </w:r>
      <w:r w:rsidR="00490808">
        <w:rPr>
          <w:b/>
          <w:sz w:val="24"/>
          <w:szCs w:val="24"/>
        </w:rPr>
        <w:t xml:space="preserve">:  </w:t>
      </w:r>
      <w:r w:rsidR="0066372E">
        <w:rPr>
          <w:sz w:val="24"/>
          <w:szCs w:val="24"/>
        </w:rPr>
        <w:t xml:space="preserve">One time, four hour parent education class that will teach, validate and reinforce how you can help yourself and your </w:t>
      </w:r>
      <w:proofErr w:type="gramStart"/>
      <w:r w:rsidR="0066372E">
        <w:rPr>
          <w:sz w:val="24"/>
          <w:szCs w:val="24"/>
        </w:rPr>
        <w:t>child(</w:t>
      </w:r>
      <w:proofErr w:type="spellStart"/>
      <w:proofErr w:type="gramEnd"/>
      <w:r w:rsidR="0066372E">
        <w:rPr>
          <w:sz w:val="24"/>
          <w:szCs w:val="24"/>
        </w:rPr>
        <w:t>ren</w:t>
      </w:r>
      <w:proofErr w:type="spellEnd"/>
      <w:r w:rsidR="0066372E">
        <w:rPr>
          <w:sz w:val="24"/>
          <w:szCs w:val="24"/>
        </w:rPr>
        <w:t xml:space="preserve">) through this </w:t>
      </w:r>
      <w:r w:rsidR="008770DE">
        <w:rPr>
          <w:sz w:val="24"/>
          <w:szCs w:val="24"/>
        </w:rPr>
        <w:t xml:space="preserve">painful </w:t>
      </w:r>
      <w:r w:rsidR="0066372E">
        <w:rPr>
          <w:sz w:val="24"/>
          <w:szCs w:val="24"/>
        </w:rPr>
        <w:t>tra</w:t>
      </w:r>
      <w:r w:rsidR="00FF6092">
        <w:rPr>
          <w:sz w:val="24"/>
          <w:szCs w:val="24"/>
        </w:rPr>
        <w:t>nsition.</w:t>
      </w:r>
      <w:r w:rsidR="0066372E">
        <w:rPr>
          <w:sz w:val="24"/>
          <w:szCs w:val="24"/>
        </w:rPr>
        <w:t xml:space="preserve"> </w:t>
      </w:r>
      <w:r w:rsidR="00CD66B8">
        <w:rPr>
          <w:sz w:val="24"/>
          <w:szCs w:val="24"/>
        </w:rPr>
        <w:t xml:space="preserve"> </w:t>
      </w:r>
    </w:p>
    <w:p w:rsidR="00B35846" w:rsidRDefault="00824A48" w:rsidP="00FF6092">
      <w:pPr>
        <w:ind w:left="630" w:firstLine="90"/>
        <w:rPr>
          <w:sz w:val="24"/>
          <w:szCs w:val="24"/>
        </w:rPr>
      </w:pPr>
      <w:r>
        <w:rPr>
          <w:b/>
          <w:sz w:val="24"/>
          <w:szCs w:val="24"/>
        </w:rPr>
        <w:t>WHERE</w:t>
      </w:r>
      <w:r w:rsidR="00490808">
        <w:rPr>
          <w:b/>
          <w:sz w:val="24"/>
          <w:szCs w:val="24"/>
        </w:rPr>
        <w:t xml:space="preserve">:  </w:t>
      </w:r>
      <w:r w:rsidR="003E62C6" w:rsidRPr="00301EF2">
        <w:rPr>
          <w:sz w:val="24"/>
          <w:szCs w:val="24"/>
        </w:rPr>
        <w:t>The Center for Children and Families</w:t>
      </w:r>
      <w:r w:rsidR="00490808">
        <w:rPr>
          <w:sz w:val="24"/>
          <w:szCs w:val="24"/>
        </w:rPr>
        <w:t xml:space="preserve">, 3021 </w:t>
      </w:r>
      <w:proofErr w:type="gramStart"/>
      <w:r w:rsidR="002724D1">
        <w:rPr>
          <w:sz w:val="24"/>
          <w:szCs w:val="24"/>
        </w:rPr>
        <w:t>3</w:t>
      </w:r>
      <w:r w:rsidR="002724D1" w:rsidRPr="002724D1">
        <w:rPr>
          <w:sz w:val="24"/>
          <w:szCs w:val="24"/>
          <w:vertAlign w:val="superscript"/>
        </w:rPr>
        <w:t>rd</w:t>
      </w:r>
      <w:r w:rsidR="002724D1">
        <w:rPr>
          <w:sz w:val="24"/>
          <w:szCs w:val="24"/>
        </w:rPr>
        <w:t xml:space="preserve"> </w:t>
      </w:r>
      <w:r w:rsidR="00490808">
        <w:rPr>
          <w:sz w:val="24"/>
          <w:szCs w:val="24"/>
        </w:rPr>
        <w:t xml:space="preserve"> Avenue</w:t>
      </w:r>
      <w:proofErr w:type="gramEnd"/>
      <w:r w:rsidR="00490808">
        <w:rPr>
          <w:sz w:val="24"/>
          <w:szCs w:val="24"/>
        </w:rPr>
        <w:t xml:space="preserve"> North, Billings</w:t>
      </w:r>
      <w:r w:rsidR="006C75D0">
        <w:rPr>
          <w:sz w:val="24"/>
          <w:szCs w:val="24"/>
        </w:rPr>
        <w:t>, MT</w:t>
      </w:r>
      <w:r w:rsidR="00FF6092">
        <w:rPr>
          <w:sz w:val="24"/>
          <w:szCs w:val="24"/>
        </w:rPr>
        <w:t xml:space="preserve">      **Please </w:t>
      </w:r>
      <w:r w:rsidR="00FF6092" w:rsidRPr="00FF6092">
        <w:rPr>
          <w:b/>
          <w:sz w:val="24"/>
          <w:szCs w:val="24"/>
        </w:rPr>
        <w:t xml:space="preserve">Enter </w:t>
      </w:r>
      <w:r w:rsidR="00FF6092">
        <w:rPr>
          <w:sz w:val="24"/>
          <w:szCs w:val="24"/>
        </w:rPr>
        <w:t xml:space="preserve">on the </w:t>
      </w:r>
      <w:r w:rsidR="00FF6092" w:rsidRPr="00FF6092">
        <w:rPr>
          <w:b/>
          <w:sz w:val="24"/>
          <w:szCs w:val="24"/>
        </w:rPr>
        <w:t xml:space="preserve">West side single door </w:t>
      </w:r>
      <w:r w:rsidR="00FF6092">
        <w:rPr>
          <w:sz w:val="24"/>
          <w:szCs w:val="24"/>
        </w:rPr>
        <w:t>on 31</w:t>
      </w:r>
      <w:r w:rsidR="00FF6092" w:rsidRPr="00FF6092">
        <w:rPr>
          <w:sz w:val="24"/>
          <w:szCs w:val="24"/>
          <w:vertAlign w:val="superscript"/>
        </w:rPr>
        <w:t>st</w:t>
      </w:r>
      <w:r w:rsidR="00FF6092">
        <w:rPr>
          <w:sz w:val="24"/>
          <w:szCs w:val="24"/>
        </w:rPr>
        <w:t xml:space="preserve"> Street (Self Help Law Library door)                                                                          </w:t>
      </w:r>
      <w:r w:rsidR="0090425B">
        <w:rPr>
          <w:sz w:val="24"/>
          <w:szCs w:val="24"/>
        </w:rPr>
        <w:t xml:space="preserve">                                    </w:t>
      </w:r>
    </w:p>
    <w:p w:rsidR="00B35846" w:rsidRPr="00BF353A" w:rsidRDefault="00CD187D" w:rsidP="00BF353A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WHEN</w:t>
      </w:r>
      <w:r w:rsidR="00490808">
        <w:rPr>
          <w:b/>
          <w:sz w:val="24"/>
          <w:szCs w:val="24"/>
        </w:rPr>
        <w:t xml:space="preserve">:  </w:t>
      </w:r>
      <w:r w:rsidR="008770DE">
        <w:rPr>
          <w:sz w:val="24"/>
          <w:szCs w:val="24"/>
        </w:rPr>
        <w:t xml:space="preserve">Classes </w:t>
      </w:r>
      <w:r w:rsidR="0029550D">
        <w:rPr>
          <w:sz w:val="24"/>
          <w:szCs w:val="24"/>
        </w:rPr>
        <w:t xml:space="preserve">held </w:t>
      </w:r>
      <w:r w:rsidR="008770DE">
        <w:rPr>
          <w:sz w:val="24"/>
          <w:szCs w:val="24"/>
        </w:rPr>
        <w:t xml:space="preserve">the </w:t>
      </w:r>
      <w:r w:rsidR="008770DE" w:rsidRPr="008E3275">
        <w:rPr>
          <w:b/>
          <w:sz w:val="24"/>
          <w:szCs w:val="24"/>
        </w:rPr>
        <w:t>third</w:t>
      </w:r>
      <w:r w:rsidR="00490808">
        <w:rPr>
          <w:sz w:val="24"/>
          <w:szCs w:val="24"/>
        </w:rPr>
        <w:t xml:space="preserve"> </w:t>
      </w:r>
      <w:r w:rsidR="00490808">
        <w:rPr>
          <w:b/>
          <w:sz w:val="24"/>
          <w:szCs w:val="24"/>
        </w:rPr>
        <w:t>Saturday</w:t>
      </w:r>
      <w:r w:rsidR="003E62C6" w:rsidRPr="00301EF2">
        <w:rPr>
          <w:b/>
          <w:sz w:val="24"/>
          <w:szCs w:val="24"/>
        </w:rPr>
        <w:t xml:space="preserve"> </w:t>
      </w:r>
      <w:r w:rsidR="008770DE" w:rsidRPr="008E3275">
        <w:rPr>
          <w:sz w:val="24"/>
          <w:szCs w:val="24"/>
        </w:rPr>
        <w:t>of each month</w:t>
      </w:r>
      <w:r w:rsidR="00BF353A">
        <w:rPr>
          <w:b/>
          <w:sz w:val="24"/>
          <w:szCs w:val="24"/>
        </w:rPr>
        <w:t xml:space="preserve"> (</w:t>
      </w:r>
      <w:r w:rsidR="008770DE">
        <w:rPr>
          <w:b/>
          <w:sz w:val="24"/>
          <w:szCs w:val="24"/>
        </w:rPr>
        <w:t>8:30 a.m. to 12:30 p.m</w:t>
      </w:r>
      <w:r w:rsidR="008770DE" w:rsidRPr="00BF353A">
        <w:rPr>
          <w:sz w:val="24"/>
          <w:szCs w:val="24"/>
        </w:rPr>
        <w:t>.</w:t>
      </w:r>
      <w:r w:rsidR="00BF353A">
        <w:rPr>
          <w:sz w:val="24"/>
          <w:szCs w:val="24"/>
        </w:rPr>
        <w:t>)</w:t>
      </w:r>
      <w:r w:rsidR="008E3275" w:rsidRPr="00BF353A">
        <w:rPr>
          <w:sz w:val="24"/>
          <w:szCs w:val="24"/>
        </w:rPr>
        <w:t xml:space="preserve"> </w:t>
      </w:r>
      <w:r w:rsidR="00BF353A">
        <w:rPr>
          <w:sz w:val="24"/>
          <w:szCs w:val="24"/>
        </w:rPr>
        <w:t xml:space="preserve">            </w:t>
      </w:r>
      <w:proofErr w:type="gramStart"/>
      <w:r w:rsidR="0029550D" w:rsidRPr="00BF353A">
        <w:rPr>
          <w:sz w:val="24"/>
          <w:szCs w:val="24"/>
        </w:rPr>
        <w:t>and</w:t>
      </w:r>
      <w:proofErr w:type="gramEnd"/>
      <w:r w:rsidR="0029550D" w:rsidRPr="00BF353A">
        <w:rPr>
          <w:sz w:val="24"/>
          <w:szCs w:val="24"/>
        </w:rPr>
        <w:t xml:space="preserve"> t</w:t>
      </w:r>
      <w:r w:rsidR="008770DE" w:rsidRPr="00BF353A">
        <w:rPr>
          <w:sz w:val="24"/>
          <w:szCs w:val="24"/>
        </w:rPr>
        <w:t>he</w:t>
      </w:r>
      <w:r w:rsidR="00877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first Tuesday </w:t>
      </w:r>
      <w:r w:rsidR="00B35846" w:rsidRPr="008E3275">
        <w:rPr>
          <w:sz w:val="24"/>
          <w:szCs w:val="24"/>
        </w:rPr>
        <w:t>of each month</w:t>
      </w:r>
      <w:r w:rsidR="00B35846">
        <w:rPr>
          <w:b/>
          <w:sz w:val="24"/>
          <w:szCs w:val="24"/>
        </w:rPr>
        <w:t xml:space="preserve"> (5:30 to 9:30 p.m.) </w:t>
      </w:r>
      <w:r w:rsidR="00490808">
        <w:rPr>
          <w:b/>
          <w:sz w:val="24"/>
          <w:szCs w:val="24"/>
        </w:rPr>
        <w:t xml:space="preserve"> </w:t>
      </w:r>
      <w:r w:rsidR="008F646D">
        <w:rPr>
          <w:sz w:val="24"/>
          <w:szCs w:val="24"/>
        </w:rPr>
        <w:t xml:space="preserve"> </w:t>
      </w:r>
      <w:r w:rsidR="008A5A53">
        <w:rPr>
          <w:sz w:val="24"/>
          <w:szCs w:val="24"/>
        </w:rPr>
        <w:t xml:space="preserve"> </w:t>
      </w:r>
      <w:r w:rsidR="008F646D">
        <w:rPr>
          <w:sz w:val="24"/>
          <w:szCs w:val="24"/>
        </w:rPr>
        <w:t xml:space="preserve"> </w:t>
      </w:r>
      <w:r w:rsidR="00824A48">
        <w:rPr>
          <w:sz w:val="24"/>
          <w:szCs w:val="24"/>
        </w:rPr>
        <w:t xml:space="preserve">                          </w:t>
      </w:r>
      <w:r w:rsidR="00B35846">
        <w:rPr>
          <w:sz w:val="24"/>
          <w:szCs w:val="24"/>
        </w:rPr>
        <w:t xml:space="preserve">                               </w:t>
      </w:r>
    </w:p>
    <w:p w:rsidR="00F0270D" w:rsidRDefault="00824A48" w:rsidP="00F0270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COST</w:t>
      </w:r>
      <w:r w:rsidR="00490808">
        <w:rPr>
          <w:b/>
          <w:sz w:val="24"/>
          <w:szCs w:val="24"/>
        </w:rPr>
        <w:t xml:space="preserve">:  </w:t>
      </w:r>
      <w:r w:rsidR="004332CE">
        <w:rPr>
          <w:sz w:val="24"/>
          <w:szCs w:val="24"/>
        </w:rPr>
        <w:t xml:space="preserve"> </w:t>
      </w:r>
      <w:r w:rsidR="003E62C6" w:rsidRPr="00301EF2">
        <w:rPr>
          <w:sz w:val="24"/>
          <w:szCs w:val="24"/>
        </w:rPr>
        <w:t xml:space="preserve">The cost of the class </w:t>
      </w:r>
      <w:r w:rsidR="00E810BE">
        <w:rPr>
          <w:sz w:val="24"/>
          <w:szCs w:val="24"/>
        </w:rPr>
        <w:t>is $75 (single) and $100</w:t>
      </w:r>
      <w:r w:rsidR="00750CD2">
        <w:rPr>
          <w:sz w:val="24"/>
          <w:szCs w:val="24"/>
        </w:rPr>
        <w:t xml:space="preserve"> (couple)</w:t>
      </w:r>
      <w:r w:rsidR="003E62C6" w:rsidRPr="00301EF2">
        <w:rPr>
          <w:sz w:val="24"/>
          <w:szCs w:val="24"/>
        </w:rPr>
        <w:t>.</w:t>
      </w:r>
      <w:r w:rsidR="00F0270D">
        <w:rPr>
          <w:sz w:val="24"/>
          <w:szCs w:val="24"/>
        </w:rPr>
        <w:t xml:space="preserve">  </w:t>
      </w:r>
      <w:r w:rsidR="00F0270D" w:rsidRPr="00351679">
        <w:rPr>
          <w:b/>
          <w:sz w:val="24"/>
          <w:szCs w:val="24"/>
        </w:rPr>
        <w:t>P</w:t>
      </w:r>
      <w:r w:rsidR="00BD6255" w:rsidRPr="00351679">
        <w:rPr>
          <w:b/>
          <w:sz w:val="24"/>
          <w:szCs w:val="24"/>
        </w:rPr>
        <w:t>re-pay</w:t>
      </w:r>
      <w:r w:rsidR="00351679">
        <w:rPr>
          <w:sz w:val="24"/>
          <w:szCs w:val="24"/>
        </w:rPr>
        <w:t xml:space="preserve"> is required</w:t>
      </w:r>
      <w:r w:rsidR="00BD6255" w:rsidRPr="00351679">
        <w:rPr>
          <w:sz w:val="24"/>
          <w:szCs w:val="24"/>
        </w:rPr>
        <w:t xml:space="preserve"> </w:t>
      </w:r>
      <w:r w:rsidR="00BD6255">
        <w:rPr>
          <w:sz w:val="24"/>
          <w:szCs w:val="24"/>
        </w:rPr>
        <w:t>at The C</w:t>
      </w:r>
      <w:r w:rsidR="00351679">
        <w:rPr>
          <w:sz w:val="24"/>
          <w:szCs w:val="24"/>
        </w:rPr>
        <w:t xml:space="preserve">enter </w:t>
      </w:r>
      <w:r w:rsidR="00BD6255">
        <w:rPr>
          <w:sz w:val="24"/>
          <w:szCs w:val="24"/>
        </w:rPr>
        <w:t>for Chi</w:t>
      </w:r>
      <w:r w:rsidR="00BF353A">
        <w:rPr>
          <w:sz w:val="24"/>
          <w:szCs w:val="24"/>
        </w:rPr>
        <w:t>ldren and Families (</w:t>
      </w:r>
      <w:r w:rsidR="00BD6255">
        <w:rPr>
          <w:sz w:val="24"/>
          <w:szCs w:val="24"/>
        </w:rPr>
        <w:t>cash</w:t>
      </w:r>
      <w:r w:rsidR="0029550D">
        <w:rPr>
          <w:sz w:val="24"/>
          <w:szCs w:val="24"/>
        </w:rPr>
        <w:t>,</w:t>
      </w:r>
      <w:r w:rsidR="00BD6255">
        <w:rPr>
          <w:sz w:val="24"/>
          <w:szCs w:val="24"/>
        </w:rPr>
        <w:t xml:space="preserve"> money order</w:t>
      </w:r>
      <w:r w:rsidR="00F131BE">
        <w:rPr>
          <w:sz w:val="24"/>
          <w:szCs w:val="24"/>
        </w:rPr>
        <w:t xml:space="preserve">, </w:t>
      </w:r>
      <w:r w:rsidR="00BF353A">
        <w:rPr>
          <w:sz w:val="24"/>
          <w:szCs w:val="24"/>
        </w:rPr>
        <w:t>check</w:t>
      </w:r>
      <w:r w:rsidR="00F131BE">
        <w:rPr>
          <w:sz w:val="24"/>
          <w:szCs w:val="24"/>
        </w:rPr>
        <w:t>, debit/credit card)</w:t>
      </w:r>
      <w:r w:rsidR="00F0270D">
        <w:rPr>
          <w:sz w:val="24"/>
          <w:szCs w:val="24"/>
        </w:rPr>
        <w:t xml:space="preserve">  </w:t>
      </w:r>
    </w:p>
    <w:p w:rsidR="0006479F" w:rsidRPr="00FF6092" w:rsidRDefault="00824A48" w:rsidP="00031CC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Pre-Registration Required:  </w:t>
      </w:r>
      <w:r w:rsidR="00E72B5E">
        <w:rPr>
          <w:b/>
          <w:sz w:val="24"/>
          <w:szCs w:val="24"/>
        </w:rPr>
        <w:t>The Center</w:t>
      </w:r>
      <w:r w:rsidR="0029550D">
        <w:rPr>
          <w:b/>
          <w:sz w:val="24"/>
          <w:szCs w:val="24"/>
        </w:rPr>
        <w:t xml:space="preserve"> for Children &amp; Families</w:t>
      </w:r>
      <w:r w:rsidR="00E72B5E">
        <w:rPr>
          <w:b/>
          <w:sz w:val="24"/>
          <w:szCs w:val="24"/>
        </w:rPr>
        <w:t xml:space="preserve"> at 294-5090</w:t>
      </w:r>
      <w:r w:rsidR="0029550D">
        <w:rPr>
          <w:sz w:val="24"/>
          <w:szCs w:val="24"/>
        </w:rPr>
        <w:t xml:space="preserve"> </w:t>
      </w:r>
      <w:r w:rsidR="00FF6092">
        <w:rPr>
          <w:sz w:val="24"/>
          <w:szCs w:val="24"/>
        </w:rPr>
        <w:t xml:space="preserve">                    </w:t>
      </w:r>
      <w:r w:rsidR="008E3275" w:rsidRPr="008E3275">
        <w:rPr>
          <w:b/>
          <w:sz w:val="24"/>
          <w:szCs w:val="24"/>
        </w:rPr>
        <w:t>Saturday</w:t>
      </w:r>
      <w:r w:rsidR="008E3275">
        <w:rPr>
          <w:sz w:val="24"/>
          <w:szCs w:val="24"/>
        </w:rPr>
        <w:t xml:space="preserve"> </w:t>
      </w:r>
      <w:r w:rsidR="0006479F">
        <w:rPr>
          <w:sz w:val="24"/>
          <w:szCs w:val="24"/>
        </w:rPr>
        <w:t>class schedule</w:t>
      </w:r>
      <w:r w:rsidR="006C75D0">
        <w:rPr>
          <w:b/>
          <w:sz w:val="24"/>
          <w:szCs w:val="24"/>
        </w:rPr>
        <w:t>:</w:t>
      </w:r>
      <w:r w:rsidR="006C75D0">
        <w:rPr>
          <w:sz w:val="24"/>
          <w:szCs w:val="24"/>
        </w:rPr>
        <w:t xml:space="preserve">  </w:t>
      </w:r>
      <w:r w:rsidR="00BF5D6E">
        <w:rPr>
          <w:b/>
          <w:i/>
          <w:sz w:val="28"/>
          <w:szCs w:val="28"/>
          <w:u w:val="single"/>
        </w:rPr>
        <w:t>(2015)</w:t>
      </w:r>
      <w:r w:rsidR="006C75D0" w:rsidRPr="00CA3372">
        <w:rPr>
          <w:b/>
          <w:sz w:val="24"/>
          <w:szCs w:val="24"/>
        </w:rPr>
        <w:t xml:space="preserve"> </w:t>
      </w:r>
      <w:r w:rsidR="00A35B01">
        <w:rPr>
          <w:b/>
          <w:sz w:val="24"/>
          <w:szCs w:val="24"/>
        </w:rPr>
        <w:t xml:space="preserve"> </w:t>
      </w:r>
      <w:r w:rsidR="00BF5D6E">
        <w:rPr>
          <w:b/>
          <w:sz w:val="24"/>
          <w:szCs w:val="24"/>
        </w:rPr>
        <w:t>4/18,  5/16</w:t>
      </w:r>
      <w:r w:rsidR="00A35B01">
        <w:rPr>
          <w:b/>
          <w:sz w:val="24"/>
          <w:szCs w:val="24"/>
        </w:rPr>
        <w:t>, 6/20, 7/18, 8/15,  9/19,  10/17, 11/21, 12/19</w:t>
      </w:r>
      <w:r w:rsidR="006C75D0" w:rsidRPr="00CA3372">
        <w:rPr>
          <w:b/>
          <w:sz w:val="24"/>
          <w:szCs w:val="24"/>
        </w:rPr>
        <w:t xml:space="preserve">                  </w:t>
      </w:r>
      <w:r w:rsidR="00CD187D" w:rsidRPr="00CA3372">
        <w:rPr>
          <w:b/>
          <w:sz w:val="24"/>
          <w:szCs w:val="24"/>
        </w:rPr>
        <w:t xml:space="preserve">                      </w:t>
      </w:r>
      <w:r w:rsidR="0029550D" w:rsidRPr="00CA3372">
        <w:rPr>
          <w:b/>
          <w:sz w:val="24"/>
          <w:szCs w:val="24"/>
        </w:rPr>
        <w:t xml:space="preserve">              </w:t>
      </w:r>
      <w:r w:rsidR="003A7DEC" w:rsidRPr="00CA3372">
        <w:rPr>
          <w:b/>
          <w:sz w:val="24"/>
          <w:szCs w:val="24"/>
        </w:rPr>
        <w:t xml:space="preserve">                              </w:t>
      </w:r>
      <w:r w:rsidR="00CD187D" w:rsidRPr="00CA3372">
        <w:rPr>
          <w:b/>
          <w:sz w:val="24"/>
          <w:szCs w:val="24"/>
        </w:rPr>
        <w:t xml:space="preserve"> </w:t>
      </w:r>
      <w:r w:rsidR="00CD187D" w:rsidRPr="008E3275">
        <w:rPr>
          <w:b/>
          <w:sz w:val="24"/>
          <w:szCs w:val="24"/>
        </w:rPr>
        <w:t>Tuesday</w:t>
      </w:r>
      <w:r w:rsidR="003A7DEC">
        <w:rPr>
          <w:sz w:val="24"/>
          <w:szCs w:val="24"/>
        </w:rPr>
        <w:t xml:space="preserve"> </w:t>
      </w:r>
      <w:r w:rsidR="00C76439">
        <w:rPr>
          <w:sz w:val="24"/>
          <w:szCs w:val="24"/>
        </w:rPr>
        <w:t>class schedule</w:t>
      </w:r>
      <w:r w:rsidR="0029550D">
        <w:rPr>
          <w:sz w:val="24"/>
          <w:szCs w:val="24"/>
        </w:rPr>
        <w:t>:</w:t>
      </w:r>
      <w:r w:rsidR="00C76439">
        <w:rPr>
          <w:b/>
          <w:sz w:val="24"/>
          <w:szCs w:val="24"/>
        </w:rPr>
        <w:t xml:space="preserve"> </w:t>
      </w:r>
      <w:r w:rsidR="00BF5D6E">
        <w:rPr>
          <w:b/>
          <w:sz w:val="24"/>
          <w:szCs w:val="24"/>
        </w:rPr>
        <w:t xml:space="preserve"> </w:t>
      </w:r>
      <w:r w:rsidR="00BF5D6E">
        <w:rPr>
          <w:b/>
          <w:i/>
          <w:sz w:val="28"/>
          <w:szCs w:val="28"/>
          <w:u w:val="single"/>
        </w:rPr>
        <w:t>(2015)</w:t>
      </w:r>
      <w:r w:rsidR="00FF6092">
        <w:rPr>
          <w:b/>
          <w:i/>
          <w:sz w:val="28"/>
          <w:szCs w:val="28"/>
          <w:u w:val="single"/>
        </w:rPr>
        <w:t xml:space="preserve">  </w:t>
      </w:r>
      <w:r w:rsidR="00FF6092">
        <w:rPr>
          <w:b/>
          <w:sz w:val="24"/>
          <w:szCs w:val="24"/>
        </w:rPr>
        <w:t xml:space="preserve">  5/5</w:t>
      </w:r>
      <w:r w:rsidR="00A35B01">
        <w:rPr>
          <w:b/>
          <w:sz w:val="24"/>
          <w:szCs w:val="24"/>
        </w:rPr>
        <w:t>,  6/2,  7/7,  8/4,  9/8,  10/6,  11/10,  12/1</w:t>
      </w:r>
    </w:p>
    <w:p w:rsidR="00E4706A" w:rsidRDefault="004332CE" w:rsidP="00E4706A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7A6FD0">
        <w:rPr>
          <w:sz w:val="24"/>
          <w:szCs w:val="24"/>
        </w:rPr>
        <w:t>ou</w:t>
      </w:r>
      <w:r w:rsidR="003E62C6" w:rsidRPr="00301EF2">
        <w:rPr>
          <w:sz w:val="24"/>
          <w:szCs w:val="24"/>
        </w:rPr>
        <w:t xml:space="preserve"> pre-</w:t>
      </w:r>
      <w:r>
        <w:rPr>
          <w:sz w:val="24"/>
          <w:szCs w:val="24"/>
        </w:rPr>
        <w:t xml:space="preserve">registered, for the </w:t>
      </w:r>
      <w:proofErr w:type="spellStart"/>
      <w:r>
        <w:rPr>
          <w:sz w:val="24"/>
          <w:szCs w:val="24"/>
        </w:rPr>
        <w:t>TransParenting</w:t>
      </w:r>
      <w:proofErr w:type="spellEnd"/>
      <w:r>
        <w:rPr>
          <w:sz w:val="24"/>
          <w:szCs w:val="24"/>
        </w:rPr>
        <w:t xml:space="preserve"> class on</w:t>
      </w:r>
      <w:proofErr w:type="gramStart"/>
      <w:r w:rsidR="008E7879" w:rsidRPr="00301EF2">
        <w:rPr>
          <w:sz w:val="24"/>
          <w:szCs w:val="24"/>
        </w:rPr>
        <w:t>:_</w:t>
      </w:r>
      <w:proofErr w:type="gramEnd"/>
      <w:r w:rsidR="008E7879" w:rsidRPr="00301EF2">
        <w:rPr>
          <w:sz w:val="24"/>
          <w:szCs w:val="24"/>
        </w:rPr>
        <w:t>_______________________</w:t>
      </w:r>
      <w:r w:rsidR="00E72B5E">
        <w:rPr>
          <w:sz w:val="24"/>
          <w:szCs w:val="24"/>
        </w:rPr>
        <w:t xml:space="preserve">  </w:t>
      </w:r>
    </w:p>
    <w:p w:rsidR="002A1DC6" w:rsidRPr="00B35846" w:rsidRDefault="00E72B5E" w:rsidP="00B35846">
      <w:pPr>
        <w:rPr>
          <w:sz w:val="24"/>
          <w:szCs w:val="24"/>
        </w:rPr>
      </w:pPr>
      <w:r>
        <w:rPr>
          <w:sz w:val="24"/>
          <w:szCs w:val="24"/>
        </w:rPr>
        <w:t>Plea</w:t>
      </w:r>
      <w:r w:rsidR="00351679">
        <w:rPr>
          <w:sz w:val="24"/>
          <w:szCs w:val="24"/>
        </w:rPr>
        <w:t>se give 24 hour notice (294-5090</w:t>
      </w:r>
      <w:r>
        <w:rPr>
          <w:sz w:val="24"/>
          <w:szCs w:val="24"/>
        </w:rPr>
        <w:t>) if you are not able to attend your scheduled class.</w:t>
      </w:r>
      <w:r w:rsidR="00301EF2" w:rsidRPr="00301EF2"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A1DC6" w:rsidRPr="00B35846" w:rsidSect="002A1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96A1C"/>
    <w:rsid w:val="00031CC8"/>
    <w:rsid w:val="00034FC1"/>
    <w:rsid w:val="000637E7"/>
    <w:rsid w:val="0006479F"/>
    <w:rsid w:val="00066609"/>
    <w:rsid w:val="00091F3B"/>
    <w:rsid w:val="000C7410"/>
    <w:rsid w:val="00133575"/>
    <w:rsid w:val="001622D0"/>
    <w:rsid w:val="001A5DC2"/>
    <w:rsid w:val="00201BCF"/>
    <w:rsid w:val="002313F9"/>
    <w:rsid w:val="00247565"/>
    <w:rsid w:val="002724D1"/>
    <w:rsid w:val="0029550D"/>
    <w:rsid w:val="002A1DC6"/>
    <w:rsid w:val="00301EF2"/>
    <w:rsid w:val="00347E61"/>
    <w:rsid w:val="00351679"/>
    <w:rsid w:val="003A7DEC"/>
    <w:rsid w:val="003D6DD1"/>
    <w:rsid w:val="003E62C6"/>
    <w:rsid w:val="004332CE"/>
    <w:rsid w:val="004569DC"/>
    <w:rsid w:val="00490808"/>
    <w:rsid w:val="004A3159"/>
    <w:rsid w:val="004A7EDD"/>
    <w:rsid w:val="004B2F22"/>
    <w:rsid w:val="004F5F26"/>
    <w:rsid w:val="0054064A"/>
    <w:rsid w:val="00585CD9"/>
    <w:rsid w:val="005B355F"/>
    <w:rsid w:val="005F0CE3"/>
    <w:rsid w:val="00606EA8"/>
    <w:rsid w:val="0066372E"/>
    <w:rsid w:val="00690439"/>
    <w:rsid w:val="006C75D0"/>
    <w:rsid w:val="00733DE4"/>
    <w:rsid w:val="00750CD2"/>
    <w:rsid w:val="007562E4"/>
    <w:rsid w:val="007A6FD0"/>
    <w:rsid w:val="007B02DC"/>
    <w:rsid w:val="007D0C7A"/>
    <w:rsid w:val="00824A48"/>
    <w:rsid w:val="0086432E"/>
    <w:rsid w:val="008770DE"/>
    <w:rsid w:val="0088556F"/>
    <w:rsid w:val="008903F1"/>
    <w:rsid w:val="008A5A53"/>
    <w:rsid w:val="008C250D"/>
    <w:rsid w:val="008E3275"/>
    <w:rsid w:val="008E7879"/>
    <w:rsid w:val="008F1D31"/>
    <w:rsid w:val="008F646D"/>
    <w:rsid w:val="0090425B"/>
    <w:rsid w:val="009120D3"/>
    <w:rsid w:val="00A16C6B"/>
    <w:rsid w:val="00A173EE"/>
    <w:rsid w:val="00A35B01"/>
    <w:rsid w:val="00AC3446"/>
    <w:rsid w:val="00B35846"/>
    <w:rsid w:val="00BA6618"/>
    <w:rsid w:val="00BC3E68"/>
    <w:rsid w:val="00BD6255"/>
    <w:rsid w:val="00BF353A"/>
    <w:rsid w:val="00BF5D6E"/>
    <w:rsid w:val="00C20E90"/>
    <w:rsid w:val="00C76439"/>
    <w:rsid w:val="00CA3372"/>
    <w:rsid w:val="00CD187D"/>
    <w:rsid w:val="00CD66B8"/>
    <w:rsid w:val="00CD66F0"/>
    <w:rsid w:val="00D927D6"/>
    <w:rsid w:val="00D96A1C"/>
    <w:rsid w:val="00DB6A85"/>
    <w:rsid w:val="00DD43B1"/>
    <w:rsid w:val="00E4706A"/>
    <w:rsid w:val="00E642D1"/>
    <w:rsid w:val="00E66D16"/>
    <w:rsid w:val="00E72B5E"/>
    <w:rsid w:val="00E810BE"/>
    <w:rsid w:val="00EA2FB6"/>
    <w:rsid w:val="00EB6ED8"/>
    <w:rsid w:val="00F0270D"/>
    <w:rsid w:val="00F131BE"/>
    <w:rsid w:val="00FA5562"/>
    <w:rsid w:val="00FF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C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arenting.com" TargetMode="External"/><Relationship Id="rId5" Type="http://schemas.openxmlformats.org/officeDocument/2006/relationships/hyperlink" Target="http://www.forfamili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Your User Name</cp:lastModifiedBy>
  <cp:revision>2</cp:revision>
  <cp:lastPrinted>2014-10-27T19:50:00Z</cp:lastPrinted>
  <dcterms:created xsi:type="dcterms:W3CDTF">2015-04-10T17:18:00Z</dcterms:created>
  <dcterms:modified xsi:type="dcterms:W3CDTF">2015-04-10T17:18:00Z</dcterms:modified>
</cp:coreProperties>
</file>